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7107" w14:textId="77777777" w:rsidR="00613879" w:rsidRPr="00613879" w:rsidRDefault="00613879" w:rsidP="00613879">
      <w:pPr>
        <w:shd w:val="clear" w:color="auto" w:fill="FFFFFF"/>
        <w:spacing w:after="0"/>
        <w:jc w:val="center"/>
        <w:outlineLvl w:val="2"/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</w:pPr>
      <w:r w:rsidRPr="00613879"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  <w:fldChar w:fldCharType="begin"/>
      </w:r>
      <w:r w:rsidRPr="00613879"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  <w:instrText xml:space="preserve"> HYPERLINK "https://xn--26-emchf.xn--p1ai/%D0%BE%D1%82%D0%B4%D0%B5%D0%BB%D0%BA%D0%B0/" \t "_blank" </w:instrText>
      </w:r>
      <w:r w:rsidRPr="00613879"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</w:r>
      <w:r w:rsidRPr="00613879"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  <w:fldChar w:fldCharType="separate"/>
      </w:r>
      <w:r w:rsidRPr="00613879">
        <w:rPr>
          <w:rFonts w:ascii="Playfair Display SC" w:eastAsia="Times New Roman" w:hAnsi="Playfair Display SC" w:cs="Times New Roman"/>
          <w:color w:val="0000FF"/>
          <w:spacing w:val="5"/>
          <w:sz w:val="27"/>
          <w:szCs w:val="27"/>
          <w:u w:val="single"/>
          <w:lang w:eastAsia="ru-RU"/>
        </w:rPr>
        <w:t>Цены на отделочные работы в Ставрополе</w:t>
      </w:r>
      <w:r w:rsidRPr="00613879"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  <w:fldChar w:fldCharType="end"/>
      </w:r>
    </w:p>
    <w:p w14:paraId="41B3E7B2" w14:textId="77777777" w:rsidR="00613879" w:rsidRPr="00613879" w:rsidRDefault="00613879" w:rsidP="00613879">
      <w:pPr>
        <w:shd w:val="clear" w:color="auto" w:fill="FFFFFF"/>
        <w:spacing w:after="225"/>
        <w:jc w:val="center"/>
        <w:outlineLvl w:val="1"/>
        <w:rPr>
          <w:rFonts w:ascii="Roboto Condensed" w:eastAsia="Times New Roman" w:hAnsi="Roboto Condensed" w:cs="Times New Roman"/>
          <w:color w:val="1B1B1C"/>
          <w:spacing w:val="5"/>
          <w:sz w:val="36"/>
          <w:szCs w:val="36"/>
          <w:lang w:eastAsia="ru-RU"/>
        </w:rPr>
      </w:pPr>
      <w:r w:rsidRPr="00613879">
        <w:rPr>
          <w:rFonts w:ascii="Roboto Condensed" w:eastAsia="Times New Roman" w:hAnsi="Roboto Condensed" w:cs="Times New Roman"/>
          <w:b/>
          <w:bCs/>
          <w:color w:val="1B1B1C"/>
          <w:spacing w:val="5"/>
          <w:sz w:val="36"/>
          <w:szCs w:val="36"/>
          <w:lang w:eastAsia="ru-RU"/>
        </w:rPr>
        <w:t>Расценки на отделочные работы Ставрополь. Прайс-лист 2022 год.</w:t>
      </w:r>
    </w:p>
    <w:p w14:paraId="2DCC5C73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color w:val="1B1B1C"/>
          <w:spacing w:val="5"/>
          <w:sz w:val="24"/>
          <w:szCs w:val="24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4"/>
          <w:szCs w:val="24"/>
          <w:lang w:eastAsia="ru-RU"/>
        </w:rPr>
        <w:t>Отделка и ремонт потолка</w:t>
      </w:r>
    </w:p>
    <w:p w14:paraId="140377E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Грунтовка потолка 1 слой </w:t>
      </w:r>
    </w:p>
    <w:p w14:paraId="641AACE1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50 ₽</w:t>
      </w:r>
    </w:p>
    <w:p w14:paraId="6E67322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Очистка потолка от шпаклевки и краски</w:t>
      </w:r>
    </w:p>
    <w:p w14:paraId="07FB7955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 ₽</w:t>
      </w:r>
    </w:p>
    <w:p w14:paraId="556A54DF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Размывка извести, мела</w:t>
      </w:r>
    </w:p>
    <w:p w14:paraId="6B46C22E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120 ₽</w:t>
      </w:r>
    </w:p>
    <w:p w14:paraId="1494506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потолков из ГКП</w:t>
      </w:r>
    </w:p>
    <w:p w14:paraId="18DC61D9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 ₽</w:t>
      </w:r>
    </w:p>
    <w:p w14:paraId="59A275AE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Штукатурка потолков толщиной от 2 см до 5 см </w:t>
      </w:r>
    </w:p>
    <w:p w14:paraId="488988B9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550 ₽</w:t>
      </w:r>
    </w:p>
    <w:p w14:paraId="5F4F0C5A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4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ВЫРАВНИВАНИЕ ПОТОЛКА</w:t>
        </w:r>
      </w:hyperlink>
    </w:p>
    <w:p w14:paraId="7699CF27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Высококачественное оштукатуривание балок, ниш с откосами</w:t>
      </w:r>
    </w:p>
    <w:p w14:paraId="05AD120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м.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пог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. 400 ₽</w:t>
      </w:r>
    </w:p>
    <w:p w14:paraId="5B99E1A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Шпаклевка швов и примыканий с армированием сеткой (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м.п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.)  </w:t>
      </w:r>
    </w:p>
    <w:p w14:paraId="39736DBC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м. пог.90 ₽</w:t>
      </w:r>
    </w:p>
    <w:p w14:paraId="1C458E8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Шпатлёвка потолка с выравниванием плоскости на 2 слоя</w:t>
      </w:r>
    </w:p>
    <w:p w14:paraId="3378B019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450 ₽</w:t>
      </w:r>
    </w:p>
    <w:p w14:paraId="380882A1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5" w:anchor="%D1%88%D0%BF%D0%B0%D1%82%D0%BB%D0%B5%D0%B2%D0%BA%D0%B0" w:tgtFrame="_blank" w:history="1">
        <w:r w:rsidR="00613879" w:rsidRPr="00613879">
          <w:rPr>
            <w:rFonts w:ascii="Roboto" w:eastAsia="Times New Roman" w:hAnsi="Roboto" w:cs="Times New Roman"/>
            <w:b/>
            <w:bCs/>
            <w:color w:val="0000FF"/>
            <w:spacing w:val="5"/>
            <w:sz w:val="21"/>
            <w:szCs w:val="21"/>
            <w:u w:val="single"/>
            <w:lang w:eastAsia="ru-RU"/>
          </w:rPr>
          <w:t>ШПАКЛЕВКА ПОТОЛКА</w:t>
        </w:r>
      </w:hyperlink>
    </w:p>
    <w:p w14:paraId="39882245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Шпаклевка потолка под обои со шлифовкой (кв.м.)    </w:t>
      </w:r>
    </w:p>
    <w:p w14:paraId="36978B5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₽</w:t>
      </w:r>
    </w:p>
    <w:p w14:paraId="6EC9F72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Шпаклевка потолка (финишный слой)</w:t>
      </w:r>
    </w:p>
    <w:p w14:paraId="551C6060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180 ₽</w:t>
      </w:r>
    </w:p>
    <w:p w14:paraId="3CAA136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Шпаклевка потолка криволинейной формой (торцевые части)</w:t>
      </w:r>
    </w:p>
    <w:p w14:paraId="63B7FA30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₽</w:t>
      </w:r>
    </w:p>
    <w:p w14:paraId="2405E91E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Проклейка потолка пробковым звукоизоляционным материалом</w:t>
      </w:r>
    </w:p>
    <w:p w14:paraId="11CCEA09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220 ₽</w:t>
      </w:r>
    </w:p>
    <w:p w14:paraId="7D3B0F57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Шумо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 и теплоизоляция потолка</w:t>
      </w:r>
    </w:p>
    <w:p w14:paraId="5DC88606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200 ₽</w:t>
      </w:r>
    </w:p>
    <w:p w14:paraId="70CA731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потолочного плинтуса</w:t>
      </w:r>
    </w:p>
    <w:p w14:paraId="21AEFEB2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м.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пог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. 250 ₽</w:t>
      </w:r>
    </w:p>
    <w:p w14:paraId="516DC08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Поклейка обоев на потолок</w:t>
      </w:r>
    </w:p>
    <w:p w14:paraId="7A7F5739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250 ₽</w:t>
      </w:r>
    </w:p>
    <w:p w14:paraId="02422CA8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Окраска потолка в 2 слоя</w:t>
      </w:r>
    </w:p>
    <w:p w14:paraId="3FB7E1C1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250 ₽</w:t>
      </w:r>
    </w:p>
    <w:p w14:paraId="0C5C6FDA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Покраска потолков фактурная</w:t>
      </w:r>
    </w:p>
    <w:p w14:paraId="513BB44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450 ₽</w:t>
      </w:r>
    </w:p>
    <w:p w14:paraId="7A8080A0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Покраска потолочных откосов</w:t>
      </w:r>
    </w:p>
    <w:p w14:paraId="2ED38318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м.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пог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. 250 ₽</w:t>
      </w:r>
    </w:p>
    <w:p w14:paraId="03590B0F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Покраска «обоев под покраску»</w:t>
      </w:r>
    </w:p>
    <w:p w14:paraId="0A0A020A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lastRenderedPageBreak/>
        <w:t> 250 ₽</w:t>
      </w:r>
    </w:p>
    <w:p w14:paraId="3CFCE6F7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потолочного багета из полиуретана </w:t>
      </w:r>
    </w:p>
    <w:p w14:paraId="4D356773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400 ₽</w:t>
      </w:r>
    </w:p>
    <w:p w14:paraId="14CE78D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Нанесения венецианской штукатурки</w:t>
      </w:r>
    </w:p>
    <w:p w14:paraId="4FFE0C85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1200 ₽</w:t>
      </w:r>
    </w:p>
    <w:p w14:paraId="60332A4C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color w:val="1B1B1C"/>
          <w:spacing w:val="5"/>
          <w:sz w:val="24"/>
          <w:szCs w:val="24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4"/>
          <w:szCs w:val="24"/>
          <w:lang w:eastAsia="ru-RU"/>
        </w:rPr>
        <w:t>Отделка и ремонт стен</w:t>
      </w:r>
    </w:p>
    <w:p w14:paraId="25EA999A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Прорубание проема под двери: в кирпиче (1/2 кирпича)</w:t>
      </w:r>
    </w:p>
    <w:p w14:paraId="34136351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м. кв. 800 ₽</w:t>
      </w:r>
    </w:p>
    <w:p w14:paraId="66D5E102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штукатурки</w:t>
      </w:r>
    </w:p>
    <w:p w14:paraId="3625E79D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 ₽</w:t>
      </w:r>
    </w:p>
    <w:p w14:paraId="67333C5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старой плитки</w:t>
      </w:r>
    </w:p>
    <w:p w14:paraId="339F9CD2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400 ₽</w:t>
      </w:r>
    </w:p>
    <w:p w14:paraId="0D4FE063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Очистка стен от краски, шпатлевки, олифы</w:t>
      </w:r>
    </w:p>
    <w:p w14:paraId="4C5FDD01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 ₽</w:t>
      </w:r>
    </w:p>
    <w:p w14:paraId="14AE3B32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  <w:t>.</w:t>
      </w:r>
    </w:p>
    <w:p w14:paraId="7B2199BE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Удаление старых обоев</w:t>
      </w:r>
    </w:p>
    <w:p w14:paraId="53141126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100 ₽</w:t>
      </w:r>
    </w:p>
    <w:p w14:paraId="43E2B3D9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деревянных встроенных шкафов</w:t>
      </w:r>
    </w:p>
    <w:p w14:paraId="6B1A6BE3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м. кв. 500 ₽</w:t>
      </w:r>
    </w:p>
    <w:p w14:paraId="6FA9DE6B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Грунтовка стен </w:t>
      </w:r>
      <w:proofErr w:type="gram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( 1</w:t>
      </w:r>
      <w:proofErr w:type="gram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 слой )</w:t>
      </w:r>
    </w:p>
    <w:p w14:paraId="62C6B1E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50 ₽</w:t>
      </w:r>
    </w:p>
    <w:p w14:paraId="7BA478BB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штукатурной сетки на стену</w:t>
      </w:r>
    </w:p>
    <w:p w14:paraId="6FB8A181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 ₽</w:t>
      </w:r>
    </w:p>
    <w:p w14:paraId="1918D092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Штукатурка кирпичной кладки под маяк до 3 см</w:t>
      </w:r>
    </w:p>
    <w:p w14:paraId="68062A82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350 ₽</w:t>
      </w:r>
    </w:p>
    <w:p w14:paraId="4F99A347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Штукатурка кирпичной кладки под маяк от 3 см до 5 см.</w:t>
      </w:r>
    </w:p>
    <w:p w14:paraId="5419C3C4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450 ₽</w:t>
      </w:r>
    </w:p>
    <w:p w14:paraId="7B782265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Штукатурка стен без сетки под правило</w:t>
      </w:r>
    </w:p>
    <w:p w14:paraId="4ACC87FC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₽</w:t>
      </w:r>
    </w:p>
    <w:p w14:paraId="23899BC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Штукатурка стен неправильной, овальной формы</w:t>
      </w:r>
    </w:p>
    <w:p w14:paraId="712AC55C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450 ₽</w:t>
      </w:r>
    </w:p>
    <w:p w14:paraId="10E25BFA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Шпатлевка стен под обои</w:t>
      </w:r>
    </w:p>
    <w:p w14:paraId="56EF3B8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₽</w:t>
      </w:r>
    </w:p>
    <w:p w14:paraId="32CC2667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6" w:anchor="%D1%88%D0%BF%D0%B0%D1%82%D0%BB%D0%B5%D0%B2%D0%BA%D0%B0" w:tgtFrame="_blank" w:history="1">
        <w:r w:rsidR="00613879" w:rsidRPr="00613879">
          <w:rPr>
            <w:rFonts w:ascii="Roboto" w:eastAsia="Times New Roman" w:hAnsi="Roboto" w:cs="Times New Roman"/>
            <w:b/>
            <w:bCs/>
            <w:color w:val="0000FF"/>
            <w:spacing w:val="5"/>
            <w:sz w:val="21"/>
            <w:szCs w:val="21"/>
            <w:u w:val="single"/>
            <w:lang w:eastAsia="ru-RU"/>
          </w:rPr>
          <w:t>ШПАКЛЕВКА СТЕН</w:t>
        </w:r>
      </w:hyperlink>
    </w:p>
    <w:p w14:paraId="5CEA0E4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Шпатлевка стен под окраску</w:t>
      </w:r>
    </w:p>
    <w:p w14:paraId="1A32202C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500 ₽</w:t>
      </w:r>
    </w:p>
    <w:p w14:paraId="1008E6D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стен ГКП листами на клей</w:t>
      </w:r>
    </w:p>
    <w:p w14:paraId="408BA78F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400 ₽</w:t>
      </w:r>
    </w:p>
    <w:p w14:paraId="48A7E54D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7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Выравнивание стен</w:t>
        </w:r>
      </w:hyperlink>
    </w:p>
    <w:p w14:paraId="6C149855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стен ГКП листами на профиль (с устройством каркаса)</w:t>
      </w:r>
    </w:p>
    <w:p w14:paraId="6D24DB27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500 ₽</w:t>
      </w:r>
    </w:p>
    <w:p w14:paraId="39F86520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стен ГКЛ в два слоя на металлическом каркасе</w:t>
      </w:r>
    </w:p>
    <w:p w14:paraId="094C3D24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600 ₽</w:t>
      </w:r>
    </w:p>
    <w:p w14:paraId="4CD2509D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8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Монтаж гипсокартона</w:t>
        </w:r>
      </w:hyperlink>
    </w:p>
    <w:p w14:paraId="3B6B7C4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Ремонт трещин в штукатурке</w:t>
      </w:r>
    </w:p>
    <w:p w14:paraId="258AFF64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proofErr w:type="spellStart"/>
      <w:proofErr w:type="gram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lastRenderedPageBreak/>
        <w:t>м.пог</w:t>
      </w:r>
      <w:proofErr w:type="spellEnd"/>
      <w:proofErr w:type="gram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. 250 ₽</w:t>
      </w:r>
    </w:p>
    <w:p w14:paraId="60746C2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Проклейка стен стеклотканью паутинка</w:t>
      </w:r>
    </w:p>
    <w:p w14:paraId="6D650EC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 ₽</w:t>
      </w:r>
    </w:p>
    <w:p w14:paraId="58F575A9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  <w:t>.</w:t>
      </w:r>
    </w:p>
    <w:p w14:paraId="5BAFAE3B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Покраска стен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воднодисперсионной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 краской </w:t>
      </w:r>
    </w:p>
    <w:p w14:paraId="7DBC0577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250 ₽</w:t>
      </w:r>
    </w:p>
    <w:p w14:paraId="312AA5F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  <w:t>.</w:t>
      </w:r>
    </w:p>
    <w:p w14:paraId="4C2E82D9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Нанесение фактурной краски</w:t>
      </w:r>
    </w:p>
    <w:p w14:paraId="2F5E918E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250 ₽</w:t>
      </w:r>
    </w:p>
    <w:p w14:paraId="5A02BC7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декоративной штукатурки</w:t>
      </w:r>
    </w:p>
    <w:p w14:paraId="36041C4F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700 ₽</w:t>
      </w:r>
    </w:p>
    <w:p w14:paraId="56BED3B2" w14:textId="77777777" w:rsidR="00613879" w:rsidRPr="00613879" w:rsidRDefault="00613879" w:rsidP="00613879">
      <w:pPr>
        <w:shd w:val="clear" w:color="auto" w:fill="FFFFFF"/>
        <w:spacing w:after="0"/>
        <w:jc w:val="center"/>
        <w:rPr>
          <w:rFonts w:ascii="Roboto" w:eastAsia="Times New Roman" w:hAnsi="Roboto" w:cs="Times New Roman"/>
          <w:color w:val="FFFFFF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color w:val="FFFFFF"/>
          <w:spacing w:val="5"/>
          <w:sz w:val="34"/>
          <w:szCs w:val="34"/>
          <w:lang w:eastAsia="ru-RU"/>
        </w:rPr>
        <w:t>Заказать ремонт квартиры </w:t>
      </w:r>
      <w:r w:rsidRPr="00613879">
        <w:rPr>
          <w:rFonts w:ascii="Roboto" w:eastAsia="Times New Roman" w:hAnsi="Roboto" w:cs="Times New Roman"/>
          <w:color w:val="FFFFFF"/>
          <w:spacing w:val="5"/>
          <w:sz w:val="33"/>
          <w:szCs w:val="33"/>
          <w:lang w:eastAsia="ru-RU"/>
        </w:rPr>
        <w:t>под ключ </w:t>
      </w:r>
      <w:r w:rsidRPr="00613879">
        <w:rPr>
          <w:rFonts w:ascii="Roboto" w:eastAsia="Times New Roman" w:hAnsi="Roboto" w:cs="Times New Roman"/>
          <w:color w:val="FFFFFF"/>
          <w:spacing w:val="5"/>
          <w:sz w:val="34"/>
          <w:szCs w:val="34"/>
          <w:lang w:eastAsia="ru-RU"/>
        </w:rPr>
        <w:t>можно по телефону: </w:t>
      </w:r>
      <w:hyperlink r:id="rId9" w:history="1">
        <w:r w:rsidRPr="00613879">
          <w:rPr>
            <w:rFonts w:ascii="Roboto" w:eastAsia="Times New Roman" w:hAnsi="Roboto" w:cs="Times New Roman"/>
            <w:color w:val="0000FF"/>
            <w:spacing w:val="5"/>
            <w:sz w:val="34"/>
            <w:szCs w:val="34"/>
            <w:u w:val="single"/>
            <w:lang w:eastAsia="ru-RU"/>
          </w:rPr>
          <w:t>+7(961)494-75-65</w:t>
        </w:r>
      </w:hyperlink>
    </w:p>
    <w:p w14:paraId="71CC3B10" w14:textId="77777777" w:rsidR="00613879" w:rsidRPr="00613879" w:rsidRDefault="00613879" w:rsidP="00613879">
      <w:pPr>
        <w:shd w:val="clear" w:color="auto" w:fill="FFFFFF"/>
        <w:spacing w:after="225"/>
        <w:jc w:val="center"/>
        <w:outlineLvl w:val="1"/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</w:pPr>
      <w:r w:rsidRPr="00613879">
        <w:rPr>
          <w:rFonts w:ascii="Playfair Display SC" w:eastAsia="Times New Roman" w:hAnsi="Playfair Display SC" w:cs="Times New Roman"/>
          <w:color w:val="1B1B1C"/>
          <w:spacing w:val="5"/>
          <w:szCs w:val="28"/>
          <w:lang w:eastAsia="ru-RU"/>
        </w:rPr>
        <w:t>Расценки на плиточные работы</w:t>
      </w:r>
    </w:p>
    <w:p w14:paraId="4302C821" w14:textId="77777777" w:rsidR="00613879" w:rsidRPr="00613879" w:rsidRDefault="00613879" w:rsidP="00613879">
      <w:pPr>
        <w:shd w:val="clear" w:color="auto" w:fill="FFFFFF"/>
        <w:spacing w:after="0"/>
        <w:jc w:val="center"/>
        <w:outlineLvl w:val="2"/>
        <w:rPr>
          <w:rFonts w:ascii="Roboto Condensed" w:eastAsia="Times New Roman" w:hAnsi="Roboto Condensed" w:cs="Times New Roman"/>
          <w:color w:val="1B1B1C"/>
          <w:spacing w:val="5"/>
          <w:sz w:val="36"/>
          <w:szCs w:val="36"/>
          <w:lang w:eastAsia="ru-RU"/>
        </w:rPr>
      </w:pPr>
      <w:r w:rsidRPr="00613879">
        <w:rPr>
          <w:rFonts w:ascii="Roboto Condensed" w:eastAsia="Times New Roman" w:hAnsi="Roboto Condensed" w:cs="Times New Roman"/>
          <w:b/>
          <w:bCs/>
          <w:color w:val="1B1B1C"/>
          <w:spacing w:val="5"/>
          <w:sz w:val="36"/>
          <w:szCs w:val="36"/>
          <w:lang w:eastAsia="ru-RU"/>
        </w:rPr>
        <w:t>Цены на укладку плитки в Ставрополе</w:t>
      </w:r>
    </w:p>
    <w:p w14:paraId="5CC46271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color w:val="1B1B1C"/>
          <w:spacing w:val="5"/>
          <w:sz w:val="24"/>
          <w:szCs w:val="24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4"/>
          <w:szCs w:val="24"/>
          <w:lang w:eastAsia="ru-RU"/>
        </w:rPr>
        <w:t>Укладка плитки на стены</w:t>
      </w:r>
    </w:p>
    <w:p w14:paraId="75017BB0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старой плитки</w:t>
      </w:r>
    </w:p>
    <w:p w14:paraId="54F30BB1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Р</w:t>
      </w:r>
    </w:p>
    <w:p w14:paraId="0B146FC7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Подготовка стен и перегородок под облицовку плиткой</w:t>
      </w:r>
    </w:p>
    <w:p w14:paraId="2A10DD0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350 Р</w:t>
      </w:r>
    </w:p>
    <w:p w14:paraId="63FCA7D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стен плиткой</w:t>
      </w:r>
    </w:p>
    <w:p w14:paraId="6EC0C451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800 Р</w:t>
      </w:r>
    </w:p>
    <w:p w14:paraId="74383B01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10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Укладка плитки</w:t>
        </w:r>
      </w:hyperlink>
    </w:p>
    <w:p w14:paraId="2C3C7EA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Укладка стен плиткой по диагонали</w:t>
      </w:r>
    </w:p>
    <w:p w14:paraId="27D31500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1000 Р</w:t>
      </w:r>
    </w:p>
    <w:p w14:paraId="67D9560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стен плиткой под кирпич или камень</w:t>
      </w:r>
    </w:p>
    <w:p w14:paraId="17C6FB47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1000 Р</w:t>
      </w:r>
    </w:p>
    <w:p w14:paraId="47A2A25E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Укладка бесшовной плитки</w:t>
      </w:r>
    </w:p>
    <w:p w14:paraId="453BC63E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1500 Р</w:t>
      </w:r>
    </w:p>
    <w:p w14:paraId="2131070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стен мозаичной плиткой</w:t>
      </w:r>
    </w:p>
    <w:p w14:paraId="70E83EFC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1500 Р</w:t>
      </w:r>
    </w:p>
    <w:p w14:paraId="18C52B68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стен мозаикой модульной (панно)</w:t>
      </w:r>
    </w:p>
    <w:p w14:paraId="5F1EF0F2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 1500 Р</w:t>
      </w:r>
    </w:p>
    <w:p w14:paraId="410E6EA6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стен камнем</w:t>
      </w:r>
    </w:p>
    <w:p w14:paraId="61B79E02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800 Р</w:t>
      </w:r>
    </w:p>
    <w:p w14:paraId="5C35AC69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стен плиткой 10 х 10</w:t>
      </w:r>
    </w:p>
    <w:p w14:paraId="12241163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1500 Р</w:t>
      </w:r>
    </w:p>
    <w:p w14:paraId="0CBBC342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торцов и откосов до 40 см плиткой</w:t>
      </w:r>
    </w:p>
    <w:p w14:paraId="1A3E689C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proofErr w:type="spellStart"/>
      <w:proofErr w:type="gram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м.пог</w:t>
      </w:r>
      <w:proofErr w:type="spellEnd"/>
      <w:proofErr w:type="gram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. 500 Р</w:t>
      </w:r>
    </w:p>
    <w:p w14:paraId="673FF3E6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Распил торцов плитки под 45 градуса</w:t>
      </w:r>
    </w:p>
    <w:p w14:paraId="1B7CA67C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proofErr w:type="spellStart"/>
      <w:proofErr w:type="gram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м.пог</w:t>
      </w:r>
      <w:proofErr w:type="spellEnd"/>
      <w:proofErr w:type="gram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. 1000 Р</w:t>
      </w:r>
    </w:p>
    <w:p w14:paraId="180B940E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бордюрной плитки</w:t>
      </w:r>
    </w:p>
    <w:p w14:paraId="0F3B889F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proofErr w:type="spellStart"/>
      <w:proofErr w:type="gram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м.пог</w:t>
      </w:r>
      <w:proofErr w:type="spellEnd"/>
      <w:proofErr w:type="gram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. 500 Р</w:t>
      </w:r>
    </w:p>
    <w:p w14:paraId="79F503B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lastRenderedPageBreak/>
        <w:t>Облицовка стен мрамором</w:t>
      </w:r>
    </w:p>
    <w:p w14:paraId="479B8587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proofErr w:type="gram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2500  Р</w:t>
      </w:r>
      <w:proofErr w:type="gramEnd"/>
    </w:p>
    <w:p w14:paraId="345E58FF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Перфорирование плитки</w:t>
      </w:r>
    </w:p>
    <w:p w14:paraId="2288F705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шт. 500 Р</w:t>
      </w:r>
    </w:p>
    <w:p w14:paraId="7B79401F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Затирка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межплиточных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 швов</w:t>
      </w:r>
    </w:p>
    <w:p w14:paraId="759DE623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200 Р</w:t>
      </w:r>
    </w:p>
    <w:p w14:paraId="4592B6BD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color w:val="1B1B1C"/>
          <w:spacing w:val="5"/>
          <w:sz w:val="24"/>
          <w:szCs w:val="24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4"/>
          <w:szCs w:val="24"/>
          <w:lang w:eastAsia="ru-RU"/>
        </w:rPr>
        <w:t>Укладка плитки на пол</w:t>
      </w:r>
    </w:p>
    <w:p w14:paraId="28794B66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Нанесение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бетонконтакта</w:t>
      </w:r>
      <w:proofErr w:type="spellEnd"/>
    </w:p>
    <w:p w14:paraId="504E609F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 Р</w:t>
      </w:r>
    </w:p>
    <w:p w14:paraId="69DD820F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Подготовка основания</w:t>
      </w:r>
    </w:p>
    <w:p w14:paraId="71D37288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350 Р</w:t>
      </w:r>
    </w:p>
    <w:p w14:paraId="57DDB9A0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плиткой пола</w:t>
      </w:r>
    </w:p>
    <w:p w14:paraId="70271074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800 Р</w:t>
      </w:r>
    </w:p>
    <w:p w14:paraId="25AF3079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11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Укладка половой плитки</w:t>
        </w:r>
      </w:hyperlink>
    </w:p>
    <w:p w14:paraId="4CE34F06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пола мозаикой</w:t>
      </w:r>
    </w:p>
    <w:p w14:paraId="475B7471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1500 Р</w:t>
      </w:r>
    </w:p>
    <w:p w14:paraId="1A8EF609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пола мозаичной плиткой (эпоксидная затирка)</w:t>
      </w:r>
    </w:p>
    <w:p w14:paraId="798168B8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3000 Р</w:t>
      </w:r>
    </w:p>
    <w:p w14:paraId="749B568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пола плиткой 10*10, 15*15, </w:t>
      </w:r>
    </w:p>
    <w:p w14:paraId="065434DF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1500 Р</w:t>
      </w:r>
    </w:p>
    <w:p w14:paraId="677CF3C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плиткой пола по диагонали </w:t>
      </w:r>
    </w:p>
    <w:p w14:paraId="3FA1E06E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1000 Р</w:t>
      </w:r>
    </w:p>
    <w:p w14:paraId="402BB773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12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Отделка пола плиткой</w:t>
        </w:r>
      </w:hyperlink>
    </w:p>
    <w:p w14:paraId="6829884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плиткой ступеней</w:t>
      </w:r>
    </w:p>
    <w:p w14:paraId="1C5EBD6E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м.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пог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. 1500 Р</w:t>
      </w:r>
    </w:p>
    <w:p w14:paraId="7995D510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Облицовка плиткой поддона душа</w:t>
      </w:r>
    </w:p>
    <w:p w14:paraId="041BB82F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10000 Р</w:t>
      </w:r>
    </w:p>
    <w:p w14:paraId="36758FCF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Укладка плинтуса керамического</w:t>
      </w:r>
    </w:p>
    <w:p w14:paraId="571ABC88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500 Р</w:t>
      </w:r>
    </w:p>
    <w:p w14:paraId="37BFA06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бордюра керамического</w:t>
      </w:r>
    </w:p>
    <w:p w14:paraId="4D7A221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500 Р</w:t>
      </w:r>
    </w:p>
    <w:p w14:paraId="617B3B9A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бордюра мозаичного</w:t>
      </w:r>
    </w:p>
    <w:p w14:paraId="4FAA5BF6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1000 Р</w:t>
      </w:r>
    </w:p>
    <w:p w14:paraId="5596BE1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плиточного орнамента на пол</w:t>
      </w:r>
    </w:p>
    <w:p w14:paraId="13083EE5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1500 Р</w:t>
      </w:r>
    </w:p>
    <w:p w14:paraId="3E61A14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Фигурная подрезка плитки, керамогранита </w:t>
      </w:r>
    </w:p>
    <w:p w14:paraId="4275ACBD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1500 Р</w:t>
      </w:r>
    </w:p>
    <w:p w14:paraId="3770971E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Укладка тротуарной плитки</w:t>
      </w:r>
    </w:p>
    <w:p w14:paraId="7562262C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600 Р</w:t>
      </w:r>
    </w:p>
    <w:p w14:paraId="515F62BD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13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Укладка тротуарной плитки</w:t>
        </w:r>
      </w:hyperlink>
    </w:p>
    <w:p w14:paraId="535BD722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Укладка мраморной плитки на пол</w:t>
      </w:r>
    </w:p>
    <w:p w14:paraId="05591177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2000 Р</w:t>
      </w:r>
    </w:p>
    <w:p w14:paraId="44FFBB1A" w14:textId="77777777" w:rsidR="00613879" w:rsidRPr="00613879" w:rsidRDefault="00613879" w:rsidP="00613879">
      <w:pPr>
        <w:shd w:val="clear" w:color="auto" w:fill="FFFFFF"/>
        <w:spacing w:after="225"/>
        <w:jc w:val="center"/>
        <w:outlineLvl w:val="1"/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</w:pPr>
      <w:r w:rsidRPr="00613879">
        <w:rPr>
          <w:rFonts w:ascii="Playfair Display SC" w:eastAsia="Times New Roman" w:hAnsi="Playfair Display SC" w:cs="Times New Roman"/>
          <w:color w:val="1B1B1C"/>
          <w:spacing w:val="5"/>
          <w:sz w:val="23"/>
          <w:szCs w:val="23"/>
          <w:lang w:eastAsia="ru-RU"/>
        </w:rPr>
        <w:t xml:space="preserve">Цены </w:t>
      </w:r>
      <w:proofErr w:type="gramStart"/>
      <w:r w:rsidRPr="00613879">
        <w:rPr>
          <w:rFonts w:ascii="Playfair Display SC" w:eastAsia="Times New Roman" w:hAnsi="Playfair Display SC" w:cs="Times New Roman"/>
          <w:color w:val="1B1B1C"/>
          <w:spacing w:val="5"/>
          <w:sz w:val="23"/>
          <w:szCs w:val="23"/>
          <w:lang w:eastAsia="ru-RU"/>
        </w:rPr>
        <w:t>на  МОНТАЖ</w:t>
      </w:r>
      <w:proofErr w:type="gramEnd"/>
      <w:r w:rsidRPr="00613879">
        <w:rPr>
          <w:rFonts w:ascii="Playfair Display SC" w:eastAsia="Times New Roman" w:hAnsi="Playfair Display SC" w:cs="Times New Roman"/>
          <w:color w:val="1B1B1C"/>
          <w:spacing w:val="5"/>
          <w:sz w:val="23"/>
          <w:szCs w:val="23"/>
          <w:lang w:eastAsia="ru-RU"/>
        </w:rPr>
        <w:t xml:space="preserve"> ПОДВЕСНОГО ПОТОЛКА в Ставрополе</w:t>
      </w:r>
    </w:p>
    <w:p w14:paraId="21B9A91E" w14:textId="77777777" w:rsidR="00613879" w:rsidRPr="00613879" w:rsidRDefault="00613879" w:rsidP="00613879">
      <w:pPr>
        <w:shd w:val="clear" w:color="auto" w:fill="FFFFFF"/>
        <w:spacing w:after="0"/>
        <w:jc w:val="center"/>
        <w:outlineLvl w:val="2"/>
        <w:rPr>
          <w:rFonts w:ascii="Roboto Condensed" w:eastAsia="Times New Roman" w:hAnsi="Roboto Condensed" w:cs="Times New Roman"/>
          <w:color w:val="1B1B1C"/>
          <w:spacing w:val="5"/>
          <w:sz w:val="36"/>
          <w:szCs w:val="36"/>
          <w:lang w:eastAsia="ru-RU"/>
        </w:rPr>
      </w:pPr>
      <w:r w:rsidRPr="00613879">
        <w:rPr>
          <w:rFonts w:ascii="Roboto Condensed" w:eastAsia="Times New Roman" w:hAnsi="Roboto Condensed" w:cs="Times New Roman"/>
          <w:b/>
          <w:bCs/>
          <w:color w:val="1B1B1C"/>
          <w:spacing w:val="5"/>
          <w:sz w:val="36"/>
          <w:szCs w:val="36"/>
          <w:lang w:eastAsia="ru-RU"/>
        </w:rPr>
        <w:lastRenderedPageBreak/>
        <w:t> МОНТАЖ НАТЯЖНОГО ПОТОЛКА В СТАВРОПОЛЕ ЦЕНЫ</w:t>
      </w:r>
    </w:p>
    <w:p w14:paraId="6A99A11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натяжного потолка</w:t>
      </w:r>
    </w:p>
    <w:p w14:paraId="22C6BEBD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400 Р</w:t>
      </w:r>
    </w:p>
    <w:p w14:paraId="3D900D09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14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Установка натяжного потолка</w:t>
        </w:r>
      </w:hyperlink>
    </w:p>
    <w:p w14:paraId="5A50EAD5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подвесного потолка из ГКЛ в 1 уровень</w:t>
      </w:r>
    </w:p>
    <w:p w14:paraId="6D4DE20A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600 Р</w:t>
      </w:r>
    </w:p>
    <w:p w14:paraId="5FE592B7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  <w:t>.</w:t>
      </w:r>
    </w:p>
    <w:p w14:paraId="053A64B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Устройство подвесного потолка из ГКЛ 2-х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уровнего</w:t>
      </w:r>
      <w:proofErr w:type="spellEnd"/>
    </w:p>
    <w:p w14:paraId="2C360849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900 Р</w:t>
      </w:r>
    </w:p>
    <w:p w14:paraId="2FE8A985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15" w:tgtFrame="_blank" w:history="1">
        <w:proofErr w:type="gramStart"/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.Монтаж</w:t>
        </w:r>
        <w:proofErr w:type="gramEnd"/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 xml:space="preserve"> потолков из гипсокартона</w:t>
        </w:r>
      </w:hyperlink>
    </w:p>
    <w:p w14:paraId="0BBC145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Устройство подвесного потолка из ГКЛ 3-х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уровнего</w:t>
      </w:r>
      <w:proofErr w:type="spellEnd"/>
    </w:p>
    <w:p w14:paraId="4965B402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1200 Р</w:t>
      </w:r>
    </w:p>
    <w:p w14:paraId="5DB79F78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  <w:t>.</w:t>
      </w:r>
    </w:p>
    <w:p w14:paraId="686DAA43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Устройство подвесного потолка из ГКЛ 3-х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уровнего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 сложной конфигурации</w:t>
      </w:r>
    </w:p>
    <w:p w14:paraId="5229CD37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2000 Р</w:t>
      </w:r>
    </w:p>
    <w:p w14:paraId="28B2A10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  <w:t>.</w:t>
      </w:r>
    </w:p>
    <w:p w14:paraId="67D77E06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подвесного потолка Байкал</w:t>
      </w:r>
    </w:p>
    <w:p w14:paraId="510AA424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Р</w:t>
      </w:r>
    </w:p>
    <w:p w14:paraId="2047CB80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Установка подвесного потолка с отрытым каркасом типа "Армстронг"</w:t>
      </w:r>
    </w:p>
    <w:p w14:paraId="7D56BFD8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Р</w:t>
      </w:r>
    </w:p>
    <w:p w14:paraId="040AB337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подвесного реечного потолка</w:t>
      </w:r>
    </w:p>
    <w:p w14:paraId="2989EE45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450 Р</w:t>
      </w:r>
    </w:p>
    <w:p w14:paraId="2B8683C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подвесного потолка из панелей ПВХ, МДФ</w:t>
      </w:r>
    </w:p>
    <w:p w14:paraId="6279C09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Р</w:t>
      </w:r>
    </w:p>
    <w:p w14:paraId="73DEE24E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потолочного портала прямоугольной формы</w:t>
      </w:r>
    </w:p>
    <w:p w14:paraId="489CCF09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1000 Р</w:t>
      </w:r>
    </w:p>
    <w:p w14:paraId="42BF5A1F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потолочного портала полукруглой формы</w:t>
      </w:r>
    </w:p>
    <w:p w14:paraId="41F12689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1300 Р</w:t>
      </w:r>
    </w:p>
    <w:p w14:paraId="5B60365A" w14:textId="77777777" w:rsidR="00613879" w:rsidRPr="00613879" w:rsidRDefault="00613879" w:rsidP="00613879">
      <w:pPr>
        <w:shd w:val="clear" w:color="auto" w:fill="FFFFFF"/>
        <w:spacing w:after="225"/>
        <w:jc w:val="center"/>
        <w:outlineLvl w:val="1"/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</w:pPr>
      <w:r w:rsidRPr="00613879">
        <w:rPr>
          <w:rFonts w:ascii="Playfair Display SC" w:eastAsia="Times New Roman" w:hAnsi="Playfair Display SC" w:cs="Times New Roman"/>
          <w:color w:val="1B1B1C"/>
          <w:spacing w:val="5"/>
          <w:sz w:val="26"/>
          <w:szCs w:val="26"/>
          <w:lang w:eastAsia="ru-RU"/>
        </w:rPr>
        <w:t>Сколько стоит укладка ламината в Ставрополе?</w:t>
      </w:r>
    </w:p>
    <w:p w14:paraId="1511F9B5" w14:textId="77777777" w:rsidR="00613879" w:rsidRPr="00613879" w:rsidRDefault="00613879" w:rsidP="00613879">
      <w:pPr>
        <w:shd w:val="clear" w:color="auto" w:fill="FFFFFF"/>
        <w:spacing w:after="0"/>
        <w:jc w:val="center"/>
        <w:outlineLvl w:val="2"/>
        <w:rPr>
          <w:rFonts w:ascii="Roboto Condensed" w:eastAsia="Times New Roman" w:hAnsi="Roboto Condensed" w:cs="Times New Roman"/>
          <w:color w:val="1B1B1C"/>
          <w:spacing w:val="5"/>
          <w:sz w:val="36"/>
          <w:szCs w:val="36"/>
          <w:lang w:eastAsia="ru-RU"/>
        </w:rPr>
      </w:pPr>
      <w:r w:rsidRPr="00613879">
        <w:rPr>
          <w:rFonts w:ascii="Roboto Condensed" w:eastAsia="Times New Roman" w:hAnsi="Roboto Condensed" w:cs="Times New Roman"/>
          <w:b/>
          <w:bCs/>
          <w:color w:val="1B1B1C"/>
          <w:spacing w:val="5"/>
          <w:sz w:val="36"/>
          <w:szCs w:val="36"/>
          <w:lang w:eastAsia="ru-RU"/>
        </w:rPr>
        <w:t>Цены укладки паркета</w:t>
      </w:r>
    </w:p>
    <w:p w14:paraId="6DA55484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color w:val="1B1B1C"/>
          <w:spacing w:val="5"/>
          <w:sz w:val="24"/>
          <w:szCs w:val="24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4"/>
          <w:szCs w:val="24"/>
          <w:lang w:eastAsia="ru-RU"/>
        </w:rPr>
        <w:t>Расценки на укладку паркета</w:t>
      </w:r>
    </w:p>
    <w:p w14:paraId="7AA83BE5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Укладка фанеры, ДСП, OSB-листа (по готовому основанию) </w:t>
      </w:r>
    </w:p>
    <w:p w14:paraId="230EA86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Р</w:t>
      </w:r>
    </w:p>
    <w:p w14:paraId="045FDDD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Настил подложки под паркет</w:t>
      </w:r>
    </w:p>
    <w:p w14:paraId="6CCDB008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 Р</w:t>
      </w:r>
    </w:p>
    <w:p w14:paraId="29E70E9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Устройство паркетных полов плавающего типа (на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зашелках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)</w:t>
      </w:r>
    </w:p>
    <w:p w14:paraId="20271E5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1200 Р</w:t>
      </w:r>
    </w:p>
    <w:p w14:paraId="17C453B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паркетных полов плавающего типа по диагонали</w:t>
      </w:r>
    </w:p>
    <w:p w14:paraId="61CB5D7A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1500 Р</w:t>
      </w:r>
    </w:p>
    <w:p w14:paraId="51CE09A8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паркетных полов (штучный-ёлочка, палуба)</w:t>
      </w:r>
    </w:p>
    <w:p w14:paraId="685540EE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2000 Р</w:t>
      </w:r>
    </w:p>
    <w:p w14:paraId="29A8CE9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Укладка штучного паркета ёлочкой с фризами</w:t>
      </w:r>
    </w:p>
    <w:p w14:paraId="4C095DED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2500 Р</w:t>
      </w:r>
    </w:p>
    <w:p w14:paraId="1E65315B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паркета штучного</w:t>
      </w:r>
    </w:p>
    <w:p w14:paraId="2B2324E2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lastRenderedPageBreak/>
        <w:t>500 Р</w:t>
      </w:r>
    </w:p>
    <w:p w14:paraId="7E4ACE1C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color w:val="1B1B1C"/>
          <w:spacing w:val="5"/>
          <w:sz w:val="24"/>
          <w:szCs w:val="24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4"/>
          <w:szCs w:val="24"/>
          <w:lang w:eastAsia="ru-RU"/>
        </w:rPr>
        <w:t>Цены на укладку ламината</w:t>
      </w:r>
    </w:p>
    <w:p w14:paraId="16D20A7A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подготовка основания </w:t>
      </w:r>
    </w:p>
    <w:p w14:paraId="12E89901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От 100 Р</w:t>
      </w:r>
    </w:p>
    <w:p w14:paraId="00427510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Монтаж ламината по прямой класса </w:t>
      </w:r>
      <w:proofErr w:type="gram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32  (</w:t>
      </w:r>
      <w:proofErr w:type="gram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по готовому основанию)</w:t>
      </w:r>
    </w:p>
    <w:p w14:paraId="1091950C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250 Р</w:t>
      </w:r>
    </w:p>
    <w:p w14:paraId="3C0FA39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ламината по диагонали класса 32 (по готовому основанию)</w:t>
      </w:r>
    </w:p>
    <w:p w14:paraId="3F046CFF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Р</w:t>
      </w:r>
    </w:p>
    <w:p w14:paraId="27D65013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покрытия пола из ламината 33 класса</w:t>
      </w:r>
    </w:p>
    <w:p w14:paraId="63CAAFC8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300 Р</w:t>
      </w:r>
    </w:p>
    <w:p w14:paraId="71C68569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16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Монтаж ламината</w:t>
        </w:r>
      </w:hyperlink>
    </w:p>
    <w:p w14:paraId="67F913B7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proofErr w:type="gram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Настил  ламината</w:t>
      </w:r>
      <w:proofErr w:type="gram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 34 класса</w:t>
      </w:r>
    </w:p>
    <w:p w14:paraId="59763603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 Р</w:t>
      </w:r>
    </w:p>
    <w:p w14:paraId="2702E576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Герметизация стыков ламината</w:t>
      </w:r>
    </w:p>
    <w:p w14:paraId="3529A793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 Р</w:t>
      </w:r>
    </w:p>
    <w:p w14:paraId="1A0E85BA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ламината</w:t>
      </w:r>
    </w:p>
    <w:p w14:paraId="3A2CE373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 Р</w:t>
      </w:r>
    </w:p>
    <w:p w14:paraId="671E7310" w14:textId="77777777" w:rsidR="00613879" w:rsidRPr="00613879" w:rsidRDefault="00613879" w:rsidP="00613879">
      <w:pPr>
        <w:shd w:val="clear" w:color="auto" w:fill="FFFFFF"/>
        <w:spacing w:after="225"/>
        <w:jc w:val="center"/>
        <w:outlineLvl w:val="1"/>
        <w:rPr>
          <w:rFonts w:ascii="Playfair Display SC" w:eastAsia="Times New Roman" w:hAnsi="Playfair Display SC" w:cs="Times New Roman"/>
          <w:color w:val="1B1B1C"/>
          <w:spacing w:val="5"/>
          <w:sz w:val="36"/>
          <w:szCs w:val="36"/>
          <w:lang w:eastAsia="ru-RU"/>
        </w:rPr>
      </w:pPr>
      <w:r w:rsidRPr="00613879">
        <w:rPr>
          <w:rFonts w:ascii="Playfair Display SC" w:eastAsia="Times New Roman" w:hAnsi="Playfair Display SC" w:cs="Times New Roman"/>
          <w:color w:val="1B1B1C"/>
          <w:spacing w:val="5"/>
          <w:sz w:val="32"/>
          <w:szCs w:val="32"/>
          <w:lang w:eastAsia="ru-RU"/>
        </w:rPr>
        <w:t>Стяжка пола в Ставрополе цены</w:t>
      </w:r>
    </w:p>
    <w:p w14:paraId="1631272C" w14:textId="77777777" w:rsidR="00613879" w:rsidRPr="00613879" w:rsidRDefault="00613879" w:rsidP="00613879">
      <w:pPr>
        <w:shd w:val="clear" w:color="auto" w:fill="FFFFFF"/>
        <w:spacing w:after="0"/>
        <w:jc w:val="center"/>
        <w:outlineLvl w:val="3"/>
        <w:rPr>
          <w:rFonts w:ascii="Roboto Condensed" w:eastAsia="Times New Roman" w:hAnsi="Roboto Condensed" w:cs="Times New Roman"/>
          <w:color w:val="1B1B1C"/>
          <w:spacing w:val="5"/>
          <w:sz w:val="27"/>
          <w:szCs w:val="27"/>
          <w:lang w:eastAsia="ru-RU"/>
        </w:rPr>
      </w:pPr>
      <w:r w:rsidRPr="00613879">
        <w:rPr>
          <w:rFonts w:ascii="Roboto Condensed" w:eastAsia="Times New Roman" w:hAnsi="Roboto Condensed" w:cs="Times New Roman"/>
          <w:b/>
          <w:bCs/>
          <w:color w:val="1B1B1C"/>
          <w:spacing w:val="5"/>
          <w:sz w:val="27"/>
          <w:szCs w:val="27"/>
          <w:lang w:eastAsia="ru-RU"/>
        </w:rPr>
        <w:t>Демонтажные работы</w:t>
      </w:r>
    </w:p>
    <w:p w14:paraId="76B88E36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color w:val="1B1B1C"/>
          <w:spacing w:val="5"/>
          <w:sz w:val="24"/>
          <w:szCs w:val="24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4"/>
          <w:szCs w:val="24"/>
          <w:lang w:eastAsia="ru-RU"/>
        </w:rPr>
        <w:t>Сколько стоит стяжка в Ставрополе</w:t>
      </w:r>
    </w:p>
    <w:p w14:paraId="2134958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бетонной стяжки до 6 см</w:t>
      </w:r>
    </w:p>
    <w:p w14:paraId="7959CCEF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450 Р</w:t>
      </w:r>
    </w:p>
    <w:p w14:paraId="0517EC0E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17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Стяжка пола в Ставрополе</w:t>
        </w:r>
      </w:hyperlink>
    </w:p>
    <w:p w14:paraId="01C7990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Монтаж бетонной стяжки до 10 см</w:t>
      </w:r>
    </w:p>
    <w:p w14:paraId="61473188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800 Р</w:t>
      </w:r>
    </w:p>
    <w:p w14:paraId="034415E3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Устройство цементной стяжки толщиной менее 3 см</w:t>
      </w:r>
    </w:p>
    <w:p w14:paraId="66086A06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400 Р</w:t>
      </w:r>
    </w:p>
    <w:p w14:paraId="6BD849B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Выравнивание пола устройством стяжки песчано-цементной смесью</w:t>
      </w:r>
    </w:p>
    <w:p w14:paraId="6391B52B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450 Р</w:t>
      </w:r>
    </w:p>
    <w:p w14:paraId="67E026D5" w14:textId="77777777" w:rsidR="00613879" w:rsidRPr="00613879" w:rsidRDefault="003F0DF8" w:rsidP="00613879">
      <w:pPr>
        <w:shd w:val="clear" w:color="auto" w:fill="FFFFFF"/>
        <w:spacing w:after="0"/>
        <w:rPr>
          <w:rFonts w:ascii="Roboto" w:eastAsia="Times New Roman" w:hAnsi="Roboto" w:cs="Times New Roman"/>
          <w:color w:val="1B1B1C"/>
          <w:spacing w:val="5"/>
          <w:sz w:val="21"/>
          <w:szCs w:val="21"/>
          <w:lang w:eastAsia="ru-RU"/>
        </w:rPr>
      </w:pPr>
      <w:hyperlink r:id="rId18" w:tgtFrame="_blank" w:history="1">
        <w:r w:rsidR="00613879" w:rsidRPr="00613879">
          <w:rPr>
            <w:rFonts w:ascii="Roboto" w:eastAsia="Times New Roman" w:hAnsi="Roboto" w:cs="Times New Roman"/>
            <w:color w:val="0000FF"/>
            <w:spacing w:val="5"/>
            <w:sz w:val="21"/>
            <w:szCs w:val="21"/>
            <w:u w:val="single"/>
            <w:lang w:eastAsia="ru-RU"/>
          </w:rPr>
          <w:t>Выравнивание пола в Ставрополе</w:t>
        </w:r>
      </w:hyperlink>
    </w:p>
    <w:p w14:paraId="1D3EAF05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Частичное выравнивание пола (заделка рустов, трещин, отверстий)</w:t>
      </w:r>
    </w:p>
    <w:p w14:paraId="08CD0D0A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250 Р</w:t>
      </w:r>
    </w:p>
    <w:p w14:paraId="3D79F147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Армирование стяжки</w:t>
      </w:r>
    </w:p>
    <w:p w14:paraId="0A2A16ED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 Р</w:t>
      </w:r>
    </w:p>
    <w:p w14:paraId="0BBE2551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Устройство чистовой стяжки само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выравниваюшейся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 смесью</w:t>
      </w:r>
    </w:p>
    <w:p w14:paraId="18AA5624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400 Р</w:t>
      </w:r>
    </w:p>
    <w:p w14:paraId="59B76204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 xml:space="preserve">Утепление пола пенопластом, </w:t>
      </w:r>
      <w:proofErr w:type="spell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пенофлексом</w:t>
      </w:r>
      <w:proofErr w:type="spellEnd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, керамзитом</w:t>
      </w:r>
    </w:p>
    <w:p w14:paraId="6B382378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 Р</w:t>
      </w:r>
    </w:p>
    <w:p w14:paraId="63B5A1A3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color w:val="1B1B1C"/>
          <w:spacing w:val="5"/>
          <w:sz w:val="24"/>
          <w:szCs w:val="24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4"/>
          <w:szCs w:val="24"/>
          <w:lang w:eastAsia="ru-RU"/>
        </w:rPr>
        <w:t>Расценки на демонтажные работы в Ставрополе</w:t>
      </w:r>
    </w:p>
    <w:p w14:paraId="4A06CB8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Разборка деревянного пола</w:t>
      </w:r>
    </w:p>
    <w:p w14:paraId="01BB91D4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250 Р</w:t>
      </w:r>
    </w:p>
    <w:p w14:paraId="13D62EEF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линолеума, коврового покрытия без клея</w:t>
      </w:r>
    </w:p>
    <w:p w14:paraId="1AD35428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 Р</w:t>
      </w:r>
    </w:p>
    <w:p w14:paraId="38503808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lastRenderedPageBreak/>
        <w:t xml:space="preserve">Демонтаж линолеума, коврового покрытия </w:t>
      </w:r>
      <w:proofErr w:type="gramStart"/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на клею</w:t>
      </w:r>
      <w:proofErr w:type="gramEnd"/>
    </w:p>
    <w:p w14:paraId="788258E7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150 Р</w:t>
      </w:r>
    </w:p>
    <w:p w14:paraId="3B99997E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плинтуса</w:t>
      </w:r>
    </w:p>
    <w:p w14:paraId="0EA24F1E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 Р</w:t>
      </w:r>
    </w:p>
    <w:p w14:paraId="03C1EB4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цементного плинтуса</w:t>
      </w:r>
    </w:p>
    <w:p w14:paraId="416C7B55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500 Р</w:t>
      </w:r>
    </w:p>
    <w:p w14:paraId="79C4329C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старой стяжки до 10 см</w:t>
      </w:r>
    </w:p>
    <w:p w14:paraId="76D6767E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400 ₽</w:t>
      </w:r>
    </w:p>
    <w:p w14:paraId="1C8CA84D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старой стяжки до 5 см</w:t>
      </w:r>
    </w:p>
    <w:p w14:paraId="5B21546F" w14:textId="77777777" w:rsidR="00613879" w:rsidRPr="00613879" w:rsidRDefault="00613879" w:rsidP="00613879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200 Р</w:t>
      </w:r>
    </w:p>
    <w:p w14:paraId="28B10496" w14:textId="77777777" w:rsidR="00613879" w:rsidRPr="00613879" w:rsidRDefault="00613879" w:rsidP="0061387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Демонтаж пола под сантехнической кабиной в панельных домах</w:t>
      </w:r>
    </w:p>
    <w:p w14:paraId="2A09B54D" w14:textId="77777777" w:rsidR="00613879" w:rsidRPr="00613879" w:rsidRDefault="00613879" w:rsidP="00613879">
      <w:pPr>
        <w:shd w:val="clear" w:color="auto" w:fill="FFFFFF"/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</w:pPr>
      <w:r w:rsidRPr="00613879">
        <w:rPr>
          <w:rFonts w:ascii="Roboto" w:eastAsia="Times New Roman" w:hAnsi="Roboto" w:cs="Times New Roman"/>
          <w:b/>
          <w:bCs/>
          <w:color w:val="1B1B1C"/>
          <w:spacing w:val="5"/>
          <w:sz w:val="21"/>
          <w:szCs w:val="21"/>
          <w:lang w:eastAsia="ru-RU"/>
        </w:rPr>
        <w:t>1000 Р</w:t>
      </w:r>
    </w:p>
    <w:p w14:paraId="7F8B4FA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 Display SC">
    <w:altName w:val="Playfair Display SC"/>
    <w:charset w:val="CC"/>
    <w:family w:val="auto"/>
    <w:pitch w:val="variable"/>
    <w:sig w:usb0="20000207" w:usb1="00000000" w:usb2="00000000" w:usb3="00000000" w:csb0="00000197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79"/>
    <w:rsid w:val="003F0DF8"/>
    <w:rsid w:val="0061387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8427"/>
  <w15:chartTrackingRefBased/>
  <w15:docId w15:val="{4D9BB222-F6B9-431C-B32B-6BCC9A7A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1387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38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40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9469">
                              <w:marLeft w:val="450"/>
                              <w:marRight w:val="45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8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67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68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0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3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8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8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80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04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62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5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4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92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33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6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47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7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6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3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9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761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88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6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80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0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36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6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4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05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5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59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65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8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4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82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5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74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8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9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2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9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29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0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152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12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5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50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3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5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315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5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570727">
                              <w:marLeft w:val="450"/>
                              <w:marRight w:val="45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37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4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3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43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17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08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3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60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4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89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82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8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2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4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4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52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02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6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57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3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9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17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6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5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3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9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4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30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3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5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28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6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255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3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34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8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36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1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5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0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7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2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5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86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55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1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43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5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7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36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7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01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50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72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5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79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2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5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44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2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3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6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9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0719">
                              <w:marLeft w:val="450"/>
                              <w:marRight w:val="45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6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09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7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2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5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35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56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91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9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81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5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8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9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28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71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2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41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9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7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85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7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1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6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63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8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0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30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8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48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8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2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168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9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95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28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3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44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7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920126">
                              <w:marLeft w:val="450"/>
                              <w:marRight w:val="45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52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22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6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7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20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2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9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0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2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45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3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35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64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73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4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619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8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8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34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52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0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25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4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2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0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6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5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9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103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84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56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0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9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43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7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26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5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2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1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37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4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5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8671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72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773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57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96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83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6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72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0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3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12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9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7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38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1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3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68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63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36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69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8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879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94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3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7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39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9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19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0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0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64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3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4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4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21731">
                              <w:marLeft w:val="450"/>
                              <w:marRight w:val="45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46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253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1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2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82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2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0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75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86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4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7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5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6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73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5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2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4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2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14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4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978303">
                              <w:marLeft w:val="450"/>
                              <w:marRight w:val="45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6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797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99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8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24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7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71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8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7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1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35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28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0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684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9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576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7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576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8953">
                              <w:marLeft w:val="450"/>
                              <w:marRight w:val="45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7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2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5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26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4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76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9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7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754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87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0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2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85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97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6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78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68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725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871007">
                              <w:marLeft w:val="450"/>
                              <w:marRight w:val="45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413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42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92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4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37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9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1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2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0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730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5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45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2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4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80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3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10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372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5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9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39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6-emchf.xn--p1ai/%D0%BC%D0%BE%D0%BD%D1%82%D0%B0%D0%B6_/%D0%B3%D0%B8%D0%BF%D1%81%D0%BE%D0%BA%D0%B0%D1%80%D1%82%D0%BE%D0%BD%D0%B0/" TargetMode="External"/><Relationship Id="rId13" Type="http://schemas.openxmlformats.org/officeDocument/2006/relationships/hyperlink" Target="https://xn--26-emchf.xn--p1ai/%D1%83%D0%BA%D0%BB%D0%B0%D0%B4%D0%BA%D0%B0_%D1%82%D1%80%D0%BE%D1%82%D1%83%D0%B0%D1%80%D0%BD%D0%BE%D0%B9_%D0%BF%D0%BB%D0%B8%D1%82%D0%BA%D0%B8/" TargetMode="External"/><Relationship Id="rId18" Type="http://schemas.openxmlformats.org/officeDocument/2006/relationships/hyperlink" Target="https://xn--26-emchf.xn--p1ai/%D1%81%D1%82%D1%8F%D0%B6%D0%BA%D0%B0_%D0%BF%D0%BE%D0%BB%D0%B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26-emchf.xn--p1ai/%D1%88%D1%82%D1%83%D0%BA%D0%B0%D1%82%D1%83%D1%80%D0%BA%D0%B0_%D1%81%D1%82%D0%B5%D0%BD/" TargetMode="External"/><Relationship Id="rId12" Type="http://schemas.openxmlformats.org/officeDocument/2006/relationships/hyperlink" Target="https://xn--26-emchf.xn--p1ai/%D1%83%D0%BA%D0%BB%D0%B0%D0%B4%D0%BA%D0%B0_%D0%BF%D0%BB%D0%B8%D1%82%D0%BA%D0%B8/" TargetMode="External"/><Relationship Id="rId17" Type="http://schemas.openxmlformats.org/officeDocument/2006/relationships/hyperlink" Target="https://xn--26-emchf.xn--p1ai/%D1%81%D1%82%D1%8F%D0%B6%D0%BA%D0%B0_%D0%BF%D0%BE%D0%BB%D0%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26-emchf.xn--p1ai/%D1%83%D0%BA%D0%BB%D0%B0%D0%B4%D0%BA%D0%B0_%D0%BB%D0%B0%D0%BC%D0%B8%D0%BD%D0%B0%D1%82%D0%B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26-emchf.xn--p1ai/%D0%BE%D1%82%D0%B4%D0%B5%D0%BB%D0%BE%D1%87%D0%BD%D1%8B%D0%B5_%D1%80%D0%B0%D0%B1%D0%BE%D1%82%D1%8B/" TargetMode="External"/><Relationship Id="rId11" Type="http://schemas.openxmlformats.org/officeDocument/2006/relationships/hyperlink" Target="https://xn--26-emchf.xn--p1ai/%D1%83%D0%BA%D0%BB%D0%B0%D0%B4%D0%BA%D0%B0_%D0%BF%D0%BB%D0%B8%D1%82%D0%BA%D0%B8/" TargetMode="External"/><Relationship Id="rId5" Type="http://schemas.openxmlformats.org/officeDocument/2006/relationships/hyperlink" Target="https://xn--26-emchf.xn--p1ai/%D0%BE%D1%82%D0%B4%D0%B5%D0%BB%D0%BE%D1%87%D0%BD%D1%8B%D0%B5_%D1%80%D0%B0%D0%B1%D0%BE%D1%82%D1%8B/" TargetMode="External"/><Relationship Id="rId15" Type="http://schemas.openxmlformats.org/officeDocument/2006/relationships/hyperlink" Target="https://xn--26-emchf.xn--p1ai/%D0%BC%D0%BE%D0%BD%D1%82%D0%B0%D0%B6_/%D0%B3%D0%B8%D0%BF%D1%81%D0%BE%D0%BA%D0%B0%D1%80%D1%82%D0%BE%D0%BD%D0%B0/" TargetMode="External"/><Relationship Id="rId10" Type="http://schemas.openxmlformats.org/officeDocument/2006/relationships/hyperlink" Target="https://xn--26-emchf.xn--p1ai/%D1%83%D0%BA%D0%BB%D0%B0%D0%B4%D0%BA%D0%B0_%D0%BF%D0%BB%D0%B8%D1%82%D0%BA%D0%B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xn--26-emchf.xn--p1ai/%D0%B2%D1%8B%D1%80%D0%B0%D0%B2%D0%BD%D0%B8%D0%B2%D0%B0%D0%BD%D0%B8%D0%B5_%D0%BF%D0%BE%D1%82%D0%BE%D0%BB%D0%BA%D0%B0/" TargetMode="External"/><Relationship Id="rId9" Type="http://schemas.openxmlformats.org/officeDocument/2006/relationships/hyperlink" Target="tel:+7%20(961)%20494%2075%2065" TargetMode="External"/><Relationship Id="rId14" Type="http://schemas.openxmlformats.org/officeDocument/2006/relationships/hyperlink" Target="https://xn--26-emchf.xn--p1ai/%D1%83%D1%81%D1%82%D0%B0%D0%BD%D0%BE%D0%B2%D0%BA%D0%B0_%D0%BD%D0%B0%D1%82%D1%8F%D0%B6%D0%BD%D0%BE%D0%B3%D0%BE_%D0%BF%D0%BE%D1%82%D0%BE%D0%BB%D0%BA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Лемешко</dc:creator>
  <cp:keywords/>
  <dc:description/>
  <cp:lastModifiedBy>Екатерина Лемешко</cp:lastModifiedBy>
  <cp:revision>2</cp:revision>
  <dcterms:created xsi:type="dcterms:W3CDTF">2023-01-08T18:34:00Z</dcterms:created>
  <dcterms:modified xsi:type="dcterms:W3CDTF">2023-01-08T18:34:00Z</dcterms:modified>
</cp:coreProperties>
</file>